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65" w:rsidRPr="00383B65" w:rsidRDefault="00383B65" w:rsidP="00383B65">
      <w:pPr>
        <w:pStyle w:val="2"/>
        <w:jc w:val="center"/>
        <w:rPr>
          <w:szCs w:val="28"/>
        </w:rPr>
      </w:pPr>
      <w:r w:rsidRPr="00383B65">
        <w:rPr>
          <w:szCs w:val="28"/>
        </w:rPr>
        <w:t>Рішення вченої ради</w:t>
      </w:r>
    </w:p>
    <w:p w:rsidR="00383B65" w:rsidRPr="00383B65" w:rsidRDefault="00383B65" w:rsidP="00383B65">
      <w:pPr>
        <w:pStyle w:val="2"/>
        <w:jc w:val="center"/>
        <w:rPr>
          <w:szCs w:val="28"/>
        </w:rPr>
      </w:pPr>
      <w:r w:rsidRPr="00383B65">
        <w:rPr>
          <w:szCs w:val="28"/>
        </w:rPr>
        <w:t>Херсонського державного університету</w:t>
      </w:r>
    </w:p>
    <w:p w:rsidR="00383B65" w:rsidRPr="00383B65" w:rsidRDefault="00383B65" w:rsidP="00383B6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B1516" w:rsidRPr="007B1516">
        <w:rPr>
          <w:rFonts w:ascii="Times New Roman" w:hAnsi="Times New Roman"/>
          <w:sz w:val="28"/>
          <w:szCs w:val="28"/>
          <w:lang w:val="ru-RU"/>
        </w:rPr>
        <w:t>29</w:t>
      </w:r>
      <w:r w:rsidRPr="00383B65">
        <w:rPr>
          <w:rFonts w:ascii="Times New Roman" w:hAnsi="Times New Roman"/>
          <w:sz w:val="28"/>
          <w:szCs w:val="28"/>
          <w:lang w:val="uk-UA"/>
        </w:rPr>
        <w:t>.</w:t>
      </w:r>
      <w:r w:rsidR="007B1516" w:rsidRPr="007B1516">
        <w:rPr>
          <w:rFonts w:ascii="Times New Roman" w:hAnsi="Times New Roman"/>
          <w:sz w:val="28"/>
          <w:szCs w:val="28"/>
          <w:lang w:val="ru-RU"/>
        </w:rPr>
        <w:t>10</w:t>
      </w:r>
      <w:r w:rsidRPr="00383B65">
        <w:rPr>
          <w:rFonts w:ascii="Times New Roman" w:hAnsi="Times New Roman"/>
          <w:sz w:val="28"/>
          <w:szCs w:val="28"/>
          <w:lang w:val="uk-UA"/>
        </w:rPr>
        <w:t>.2018 року</w:t>
      </w:r>
    </w:p>
    <w:p w:rsidR="007B1516" w:rsidRPr="005A379E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5A379E">
        <w:rPr>
          <w:rFonts w:ascii="Times New Roman" w:hAnsi="Times New Roman"/>
          <w:sz w:val="28"/>
          <w:szCs w:val="28"/>
          <w:lang w:val="uk-UA"/>
        </w:rPr>
        <w:t xml:space="preserve">Про затвердження перспективного </w:t>
      </w:r>
    </w:p>
    <w:p w:rsidR="007B1516" w:rsidRPr="005A379E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5A379E">
        <w:rPr>
          <w:rFonts w:ascii="Times New Roman" w:hAnsi="Times New Roman"/>
          <w:sz w:val="28"/>
          <w:szCs w:val="28"/>
          <w:lang w:val="uk-UA"/>
        </w:rPr>
        <w:t>плану розвитку Херсонського державного</w:t>
      </w:r>
    </w:p>
    <w:p w:rsidR="007B1516" w:rsidRPr="005A379E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5A379E">
        <w:rPr>
          <w:rFonts w:ascii="Times New Roman" w:hAnsi="Times New Roman"/>
          <w:sz w:val="28"/>
          <w:szCs w:val="28"/>
          <w:lang w:val="uk-UA"/>
        </w:rPr>
        <w:t xml:space="preserve">університету за напрямами та перспективних </w:t>
      </w:r>
    </w:p>
    <w:p w:rsidR="007B1516" w:rsidRPr="005A379E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5A379E">
        <w:rPr>
          <w:rFonts w:ascii="Times New Roman" w:hAnsi="Times New Roman"/>
          <w:sz w:val="28"/>
          <w:szCs w:val="28"/>
          <w:lang w:val="uk-UA"/>
        </w:rPr>
        <w:t>планів розвитку факультетів на 2018-2023 рр.</w:t>
      </w:r>
    </w:p>
    <w:p w:rsidR="007B1516" w:rsidRPr="005A379E" w:rsidRDefault="007B1516" w:rsidP="007B15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val="uk-UA"/>
        </w:rPr>
      </w:pPr>
    </w:p>
    <w:p w:rsidR="007B1516" w:rsidRPr="005A379E" w:rsidRDefault="007B1516" w:rsidP="007B1516">
      <w:pPr>
        <w:pStyle w:val="21"/>
        <w:ind w:firstLine="567"/>
        <w:rPr>
          <w:sz w:val="28"/>
        </w:rPr>
      </w:pPr>
      <w:r w:rsidRPr="005A379E">
        <w:rPr>
          <w:sz w:val="28"/>
          <w:szCs w:val="27"/>
        </w:rPr>
        <w:t xml:space="preserve">Заслухавши та обговоривши інформацію проректора з наукової роботи Омельчука </w:t>
      </w:r>
      <w:proofErr w:type="spellStart"/>
      <w:r w:rsidRPr="005A379E">
        <w:rPr>
          <w:sz w:val="28"/>
          <w:szCs w:val="27"/>
        </w:rPr>
        <w:t>С.А</w:t>
      </w:r>
      <w:proofErr w:type="spellEnd"/>
      <w:r w:rsidRPr="005A379E">
        <w:rPr>
          <w:sz w:val="28"/>
          <w:szCs w:val="27"/>
        </w:rPr>
        <w:t>. щодо доопрацювання перспективного плану розвитку за напрямами (</w:t>
      </w:r>
      <w:r w:rsidR="004908A8" w:rsidRPr="005A379E">
        <w:rPr>
          <w:sz w:val="27"/>
          <w:szCs w:val="27"/>
        </w:rPr>
        <w:t xml:space="preserve">якість освітнього процесу і модернізація програм; наукова робота; покращення іміджу університету і створення творчого </w:t>
      </w:r>
      <w:proofErr w:type="spellStart"/>
      <w:r w:rsidR="004908A8" w:rsidRPr="005A379E">
        <w:rPr>
          <w:sz w:val="27"/>
          <w:szCs w:val="27"/>
        </w:rPr>
        <w:t>соціогуманітарного</w:t>
      </w:r>
      <w:proofErr w:type="spellEnd"/>
      <w:r w:rsidR="004908A8" w:rsidRPr="005A379E">
        <w:rPr>
          <w:sz w:val="27"/>
          <w:szCs w:val="27"/>
        </w:rPr>
        <w:t xml:space="preserve"> середовища; між</w:t>
      </w:r>
      <w:bookmarkStart w:id="0" w:name="_GoBack"/>
      <w:bookmarkEnd w:id="0"/>
      <w:r w:rsidR="004908A8" w:rsidRPr="005A379E">
        <w:rPr>
          <w:sz w:val="27"/>
          <w:szCs w:val="27"/>
        </w:rPr>
        <w:t>народні зв’язки та комунікаційні технології; фінансове забезпечення і розвиток матеріально-технічної бази</w:t>
      </w:r>
      <w:r w:rsidRPr="005A379E">
        <w:rPr>
          <w:sz w:val="28"/>
          <w:szCs w:val="27"/>
        </w:rPr>
        <w:t xml:space="preserve">) та перспективних планів розвитку факультетів Херсонського державного університету на 2018-2023 роки, </w:t>
      </w:r>
    </w:p>
    <w:p w:rsidR="007B1516" w:rsidRPr="005A379E" w:rsidRDefault="00980DBC" w:rsidP="007B1516">
      <w:pPr>
        <w:pStyle w:val="21"/>
        <w:ind w:firstLine="567"/>
        <w:rPr>
          <w:color w:val="000000"/>
          <w:sz w:val="28"/>
          <w:szCs w:val="27"/>
        </w:rPr>
      </w:pPr>
      <w:r w:rsidRPr="005A379E">
        <w:rPr>
          <w:sz w:val="28"/>
          <w:szCs w:val="28"/>
        </w:rPr>
        <w:t>Вчена рада вирішила</w:t>
      </w:r>
      <w:r w:rsidR="007B1516" w:rsidRPr="005A379E">
        <w:rPr>
          <w:color w:val="000000"/>
          <w:sz w:val="28"/>
          <w:szCs w:val="27"/>
        </w:rPr>
        <w:t>:</w:t>
      </w:r>
    </w:p>
    <w:p w:rsidR="007B1516" w:rsidRDefault="007B1516" w:rsidP="007B151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79E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Затвердити </w:t>
      </w:r>
      <w:r w:rsidRPr="005A379E">
        <w:rPr>
          <w:rFonts w:ascii="Times New Roman" w:hAnsi="Times New Roman"/>
          <w:sz w:val="28"/>
          <w:szCs w:val="28"/>
          <w:lang w:val="uk-UA"/>
        </w:rPr>
        <w:t>перспективний план розвитку за напрямами (</w:t>
      </w:r>
      <w:r w:rsidR="004908A8" w:rsidRPr="005A379E">
        <w:rPr>
          <w:rFonts w:ascii="Times New Roman" w:hAnsi="Times New Roman"/>
          <w:sz w:val="27"/>
          <w:szCs w:val="27"/>
          <w:lang w:val="uk-UA"/>
        </w:rPr>
        <w:t>якість</w:t>
      </w:r>
      <w:r w:rsidR="004908A8" w:rsidRPr="0055506E">
        <w:rPr>
          <w:rFonts w:ascii="Times New Roman" w:hAnsi="Times New Roman"/>
          <w:sz w:val="27"/>
          <w:szCs w:val="27"/>
          <w:lang w:val="uk-UA"/>
        </w:rPr>
        <w:t xml:space="preserve"> освітнього процесу і модернізація програм; наукова робота; покращення іміджу університету і створення творчого </w:t>
      </w:r>
      <w:proofErr w:type="spellStart"/>
      <w:r w:rsidR="004908A8" w:rsidRPr="0055506E">
        <w:rPr>
          <w:rFonts w:ascii="Times New Roman" w:hAnsi="Times New Roman"/>
          <w:sz w:val="27"/>
          <w:szCs w:val="27"/>
          <w:lang w:val="uk-UA"/>
        </w:rPr>
        <w:t>соціогуманітарного</w:t>
      </w:r>
      <w:proofErr w:type="spellEnd"/>
      <w:r w:rsidR="004908A8" w:rsidRPr="0055506E">
        <w:rPr>
          <w:rFonts w:ascii="Times New Roman" w:hAnsi="Times New Roman"/>
          <w:sz w:val="27"/>
          <w:szCs w:val="27"/>
          <w:lang w:val="uk-UA"/>
        </w:rPr>
        <w:t xml:space="preserve"> середовища; міжнародні зв’язки та комунікаційні технології; фінансове забезпечення і розвиток матеріально-технічної бази</w:t>
      </w:r>
      <w:r>
        <w:rPr>
          <w:rFonts w:ascii="Times New Roman" w:hAnsi="Times New Roman"/>
          <w:sz w:val="28"/>
          <w:szCs w:val="28"/>
          <w:lang w:val="uk-UA"/>
        </w:rPr>
        <w:t>) та перспективні плани розвитку факультетів Херсонського державного університету на 2018-2023 роки.</w:t>
      </w:r>
    </w:p>
    <w:p w:rsidR="007B1516" w:rsidRPr="00B46A17" w:rsidRDefault="007B1516" w:rsidP="007B151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A17">
        <w:rPr>
          <w:rFonts w:ascii="Times New Roman" w:hAnsi="Times New Roman"/>
          <w:sz w:val="28"/>
          <w:szCs w:val="28"/>
          <w:lang w:val="uk-UA"/>
        </w:rPr>
        <w:t>Затвердити Ключові показники ефективності реалізації Стратегічного плану ХДУ на 2018-2023 рр.</w:t>
      </w:r>
    </w:p>
    <w:p w:rsidR="007B1516" w:rsidRPr="002B1AE7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Голова:</w:t>
      </w:r>
      <w:r w:rsidRPr="00383B65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  <w:t xml:space="preserve">В. П. Олексенко </w:t>
      </w:r>
    </w:p>
    <w:p w:rsidR="00383B65" w:rsidRPr="00383B65" w:rsidRDefault="00383B65" w:rsidP="00383B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pStyle w:val="a3"/>
        <w:spacing w:after="0" w:line="240" w:lineRule="auto"/>
        <w:ind w:left="0"/>
        <w:jc w:val="both"/>
        <w:rPr>
          <w:rFonts w:ascii="Times New Roman" w:hAnsi="Times New Roman"/>
          <w:spacing w:val="40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Секретар:</w:t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  <w:t>Н. А. Воропай</w:t>
      </w: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12A2" w:rsidRPr="00383B65" w:rsidRDefault="005A379E">
      <w:pPr>
        <w:rPr>
          <w:lang w:val="uk-UA"/>
        </w:rPr>
      </w:pPr>
    </w:p>
    <w:sectPr w:rsidR="003E12A2" w:rsidRPr="00383B65" w:rsidSect="00383B6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5B464A9F"/>
    <w:multiLevelType w:val="hybridMultilevel"/>
    <w:tmpl w:val="A2D07BF4"/>
    <w:lvl w:ilvl="0" w:tplc="D1E288A4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65"/>
    <w:rsid w:val="00106393"/>
    <w:rsid w:val="00356F61"/>
    <w:rsid w:val="00383B65"/>
    <w:rsid w:val="004908A8"/>
    <w:rsid w:val="005A379E"/>
    <w:rsid w:val="007B1516"/>
    <w:rsid w:val="00980DBC"/>
    <w:rsid w:val="009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83B6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7B15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7B151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83B6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7B15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7B151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Company>DataArt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dcterms:created xsi:type="dcterms:W3CDTF">2018-10-01T05:58:00Z</dcterms:created>
  <dcterms:modified xsi:type="dcterms:W3CDTF">2018-11-07T09:59:00Z</dcterms:modified>
</cp:coreProperties>
</file>